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FE5B36" w14:textId="409D0E97" w:rsidR="00A01C86" w:rsidRDefault="00ED4493" w:rsidP="00ED4493">
      <w:pPr>
        <w:jc w:val="center"/>
      </w:pPr>
      <w:r>
        <w:t>Discussion Questions</w:t>
      </w:r>
    </w:p>
    <w:p w14:paraId="64458B73" w14:textId="679F4000" w:rsidR="00ED4493" w:rsidRDefault="00ED4493" w:rsidP="00ED4493">
      <w:pPr>
        <w:jc w:val="center"/>
      </w:pPr>
      <w:r>
        <w:t>Alexis Reid</w:t>
      </w:r>
    </w:p>
    <w:p w14:paraId="63673BDB" w14:textId="0A702411" w:rsidR="00ED4493" w:rsidRDefault="00ED4493" w:rsidP="00ED4493">
      <w:pPr>
        <w:jc w:val="center"/>
      </w:pPr>
    </w:p>
    <w:p w14:paraId="0B245C0C" w14:textId="26C79F17" w:rsidR="00ED4493" w:rsidRDefault="00ED4493" w:rsidP="00ED4493">
      <w:pPr>
        <w:pStyle w:val="ListParagraph"/>
        <w:numPr>
          <w:ilvl w:val="0"/>
          <w:numId w:val="1"/>
        </w:numPr>
      </w:pPr>
      <w:r>
        <w:t>Side lying position when feeding a preterm infant helps the caregiver to have better regulated control of external pacing as well as regulating bolus control. The caregivers hand placement along the head and back of the neonate gives an opportunity to assess their respirations and swallowing by feeling these actions occur. Lastly this position helps to elongate the neonate’s trunk thus decreasing abdominal pressure and decreasing reflux.</w:t>
      </w:r>
    </w:p>
    <w:p w14:paraId="090D47A3" w14:textId="2C2492AC" w:rsidR="00ED4493" w:rsidRDefault="00ED4493" w:rsidP="00ED4493">
      <w:pPr>
        <w:pStyle w:val="ListParagraph"/>
        <w:numPr>
          <w:ilvl w:val="0"/>
          <w:numId w:val="1"/>
        </w:numPr>
      </w:pPr>
      <w:r>
        <w:t xml:space="preserve">Indications for feeding tube placement are related to the inability to take milk by mouth. Prematurity, feeding immaturity, neuro disease causing poor </w:t>
      </w:r>
      <w:proofErr w:type="spellStart"/>
      <w:r>
        <w:t>oro</w:t>
      </w:r>
      <w:proofErr w:type="spellEnd"/>
      <w:r>
        <w:t>-motor skills, infants in resp distress and tachypnea and receiving assistive ventilation.</w:t>
      </w:r>
    </w:p>
    <w:p w14:paraId="121B8BE8" w14:textId="1B20BECF" w:rsidR="00ED4493" w:rsidRDefault="00ED4493" w:rsidP="00ED4493">
      <w:pPr>
        <w:pStyle w:val="ListParagraph"/>
        <w:numPr>
          <w:ilvl w:val="0"/>
          <w:numId w:val="1"/>
        </w:numPr>
      </w:pPr>
      <w:r>
        <w:t>The cord stump should fall off within 1-3 weeks. If it hasn’t fallen off within the 1</w:t>
      </w:r>
      <w:r w:rsidRPr="00ED4493">
        <w:rPr>
          <w:vertAlign w:val="superscript"/>
        </w:rPr>
        <w:t>st</w:t>
      </w:r>
      <w:r>
        <w:t xml:space="preserve"> month the infant’s provider should be notified.</w:t>
      </w:r>
    </w:p>
    <w:p w14:paraId="042E4D8C" w14:textId="7FD6DDEC" w:rsidR="00ED4493" w:rsidRDefault="00ED4493" w:rsidP="00ED4493">
      <w:pPr>
        <w:pStyle w:val="ListParagraph"/>
        <w:numPr>
          <w:ilvl w:val="0"/>
          <w:numId w:val="1"/>
        </w:numPr>
      </w:pPr>
      <w:r>
        <w:t xml:space="preserve">When changing a newborn baby boy’s diaper, it is helpful to place a wipe over the penis to avoid being sprayed. </w:t>
      </w:r>
    </w:p>
    <w:sectPr w:rsidR="00ED4493" w:rsidSect="00C750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AA292D"/>
    <w:multiLevelType w:val="hybridMultilevel"/>
    <w:tmpl w:val="CA383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2"/>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493"/>
    <w:rsid w:val="001C52B6"/>
    <w:rsid w:val="005B41E1"/>
    <w:rsid w:val="00B931F9"/>
    <w:rsid w:val="00C750DC"/>
    <w:rsid w:val="00ED44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6310A6E8"/>
  <w15:chartTrackingRefBased/>
  <w15:docId w15:val="{8D790EBB-B663-574A-8DFD-9ED6C31D1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44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144</Words>
  <Characters>826</Characters>
  <Application>Microsoft Office Word</Application>
  <DocSecurity>0</DocSecurity>
  <Lines>6</Lines>
  <Paragraphs>1</Paragraphs>
  <ScaleCrop>false</ScaleCrop>
  <Company/>
  <LinksUpToDate>false</LinksUpToDate>
  <CharactersWithSpaces>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Alexis Reid</dc:creator>
  <cp:keywords/>
  <dc:description/>
  <cp:lastModifiedBy>Alexis Reid</cp:lastModifiedBy>
  <cp:revision>1</cp:revision>
  <dcterms:created xsi:type="dcterms:W3CDTF">2021-02-24T05:10:00Z</dcterms:created>
  <dcterms:modified xsi:type="dcterms:W3CDTF">2021-02-24T05:17:00Z</dcterms:modified>
</cp:coreProperties>
</file>